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b w:val="1"/>
        </w:rPr>
      </w:pPr>
      <w:r w:rsidDel="00000000" w:rsidR="00000000" w:rsidRPr="00000000">
        <w:rPr>
          <w:b w:val="1"/>
          <w:rtl w:val="0"/>
        </w:rPr>
        <w:t xml:space="preserve">Mervin Iverson ES</w:t>
      </w:r>
    </w:p>
    <w:p w:rsidR="00000000" w:rsidDel="00000000" w:rsidP="00000000" w:rsidRDefault="00000000" w:rsidRPr="00000000" w14:paraId="00000002">
      <w:pPr>
        <w:pageBreakBefore w:val="0"/>
        <w:jc w:val="center"/>
        <w:rPr>
          <w:b w:val="1"/>
        </w:rPr>
      </w:pPr>
      <w:r w:rsidDel="00000000" w:rsidR="00000000" w:rsidRPr="00000000">
        <w:rPr>
          <w:b w:val="1"/>
          <w:rtl w:val="0"/>
        </w:rPr>
        <w:t xml:space="preserve">School Organizational Team Meeting</w:t>
      </w:r>
    </w:p>
    <w:p w:rsidR="00000000" w:rsidDel="00000000" w:rsidP="00000000" w:rsidRDefault="00000000" w:rsidRPr="00000000" w14:paraId="00000003">
      <w:pPr>
        <w:pageBreakBefore w:val="0"/>
        <w:jc w:val="center"/>
        <w:rPr>
          <w:b w:val="1"/>
        </w:rPr>
      </w:pPr>
      <w:r w:rsidDel="00000000" w:rsidR="00000000" w:rsidRPr="00000000">
        <w:rPr>
          <w:b w:val="1"/>
          <w:rtl w:val="0"/>
        </w:rPr>
        <w:t xml:space="preserve">Mervin Iverson Library</w:t>
      </w:r>
    </w:p>
    <w:p w:rsidR="00000000" w:rsidDel="00000000" w:rsidP="00000000" w:rsidRDefault="00000000" w:rsidRPr="00000000" w14:paraId="00000004">
      <w:pPr>
        <w:pageBreakBefore w:val="0"/>
        <w:jc w:val="center"/>
        <w:rPr>
          <w:b w:val="1"/>
        </w:rPr>
      </w:pPr>
      <w:r w:rsidDel="00000000" w:rsidR="00000000" w:rsidRPr="00000000">
        <w:rPr>
          <w:b w:val="1"/>
          <w:rtl w:val="0"/>
        </w:rPr>
        <w:t xml:space="preserve">February 2, 2024</w:t>
      </w:r>
    </w:p>
    <w:p w:rsidR="00000000" w:rsidDel="00000000" w:rsidP="00000000" w:rsidRDefault="00000000" w:rsidRPr="00000000" w14:paraId="00000005">
      <w:pPr>
        <w:pageBreakBefore w:val="0"/>
        <w:jc w:val="center"/>
        <w:rPr>
          <w:b w:val="1"/>
        </w:rPr>
      </w:pPr>
      <w:r w:rsidDel="00000000" w:rsidR="00000000" w:rsidRPr="00000000">
        <w:rPr>
          <w:b w:val="1"/>
          <w:rtl w:val="0"/>
        </w:rPr>
        <w:t xml:space="preserve">3:30 P.M.</w:t>
      </w:r>
    </w:p>
    <w:p w:rsidR="00000000" w:rsidDel="00000000" w:rsidP="00000000" w:rsidRDefault="00000000" w:rsidRPr="00000000" w14:paraId="00000006">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7">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SOT members:</w:t>
      </w:r>
    </w:p>
    <w:p w:rsidR="00000000" w:rsidDel="00000000" w:rsidP="00000000" w:rsidRDefault="00000000" w:rsidRPr="00000000" w14:paraId="00000008">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Amanda Benavidez, teacher    </w:t>
        <w:tab/>
        <w:tab/>
        <w:t xml:space="preserve">Rodney Bowden, Parent</w:t>
      </w:r>
    </w:p>
    <w:p w:rsidR="00000000" w:rsidDel="00000000" w:rsidP="00000000" w:rsidRDefault="00000000" w:rsidRPr="00000000" w14:paraId="00000009">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Carrie Bowden, teacher   </w:t>
        <w:tab/>
        <w:tab/>
        <w:tab/>
        <w:t xml:space="preserve">Megan Farnsworth, Parent</w:t>
      </w:r>
    </w:p>
    <w:p w:rsidR="00000000" w:rsidDel="00000000" w:rsidP="00000000" w:rsidRDefault="00000000" w:rsidRPr="00000000" w14:paraId="0000000A">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Erin Littlefield, support staff   </w:t>
        <w:tab/>
        <w:tab/>
        <w:t xml:space="preserve">May Anthony, Parent</w:t>
      </w:r>
    </w:p>
    <w:p w:rsidR="00000000" w:rsidDel="00000000" w:rsidP="00000000" w:rsidRDefault="00000000" w:rsidRPr="00000000" w14:paraId="0000000B">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Victoria Watkis, assistant principal</w:t>
      </w:r>
    </w:p>
    <w:p w:rsidR="00000000" w:rsidDel="00000000" w:rsidP="00000000" w:rsidRDefault="00000000" w:rsidRPr="00000000" w14:paraId="0000000C">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Kent Sabo, principal</w:t>
        <w:tab/>
        <w:tab/>
        <w:tab/>
      </w:r>
    </w:p>
    <w:p w:rsidR="00000000" w:rsidDel="00000000" w:rsidP="00000000" w:rsidRDefault="00000000" w:rsidRPr="00000000" w14:paraId="0000000D">
      <w:pPr>
        <w:pageBreakBefore w:val="0"/>
        <w:rPr/>
      </w:pPr>
      <w:r w:rsidDel="00000000" w:rsidR="00000000" w:rsidRPr="00000000">
        <w:rPr>
          <w:rtl w:val="0"/>
        </w:rPr>
      </w:r>
    </w:p>
    <w:p w:rsidR="00000000" w:rsidDel="00000000" w:rsidP="00000000" w:rsidRDefault="00000000" w:rsidRPr="00000000" w14:paraId="0000000E">
      <w:pPr>
        <w:pageBreakBefore w:val="0"/>
        <w:rPr/>
      </w:pPr>
      <w:r w:rsidDel="00000000" w:rsidR="00000000" w:rsidRPr="00000000">
        <w:rPr>
          <w:rtl w:val="0"/>
        </w:rPr>
        <w:t xml:space="preserve">This meeting agenda is posted publicly on the school website at https://schlor0.wixsite.com/iversonelementary</w:t>
      </w:r>
    </w:p>
    <w:p w:rsidR="00000000" w:rsidDel="00000000" w:rsidP="00000000" w:rsidRDefault="00000000" w:rsidRPr="00000000" w14:paraId="0000000F">
      <w:pPr>
        <w:pageBreakBefore w:val="0"/>
        <w:rPr/>
      </w:pPr>
      <w:r w:rsidDel="00000000" w:rsidR="00000000" w:rsidRPr="00000000">
        <w:rPr>
          <w:rtl w:val="0"/>
        </w:rPr>
      </w:r>
    </w:p>
    <w:p w:rsidR="00000000" w:rsidDel="00000000" w:rsidP="00000000" w:rsidRDefault="00000000" w:rsidRPr="00000000" w14:paraId="00000010">
      <w:pPr>
        <w:pageBreakBefore w:val="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The school organizational team may take items on the agenda out of order; may combine two or more agenda items for consideration; and may remove an item from the agenda or delay discussion relating to items on the agenda at any time. </w:t>
      </w:r>
    </w:p>
    <w:p w:rsidR="00000000" w:rsidDel="00000000" w:rsidP="00000000" w:rsidRDefault="00000000" w:rsidRPr="00000000" w14:paraId="00000011">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12">
      <w:pPr>
        <w:pageBreakBefore w:val="0"/>
        <w:rPr>
          <w:rFonts w:ascii="Calibri" w:cs="Calibri" w:eastAsia="Calibri" w:hAnsi="Calibri"/>
          <w:i w:val="1"/>
          <w:sz w:val="18"/>
          <w:szCs w:val="18"/>
        </w:rPr>
      </w:pPr>
      <w:r w:rsidDel="00000000" w:rsidR="00000000" w:rsidRPr="00000000">
        <w:rPr>
          <w:rFonts w:ascii="Calibri" w:cs="Calibri" w:eastAsia="Calibri" w:hAnsi="Calibri"/>
          <w:i w:val="1"/>
          <w:sz w:val="18"/>
          <w:szCs w:val="18"/>
          <w:rtl w:val="0"/>
        </w:rPr>
        <w:t xml:space="preserve">Speakers wishing to speak during the public comment period for this meeting may call Iverson 702-799-7260, or sign up in person immediately prior to the beginning of the meeting.  Speakers will be called in the order in which they signed up.  No one may sign up for another person or yield their time to another person.  Generally, a person wishing to speak during the comment period will be allowed two (2) minutes to address the School Organizational Team.  Speakers may also submit additional comments in writing.</w:t>
      </w:r>
    </w:p>
    <w:p w:rsidR="00000000" w:rsidDel="00000000" w:rsidP="00000000" w:rsidRDefault="00000000" w:rsidRPr="00000000" w14:paraId="00000013">
      <w:pPr>
        <w:pageBreakBefore w:val="0"/>
        <w:rPr>
          <w:rFonts w:ascii="Calibri" w:cs="Calibri" w:eastAsia="Calibri" w:hAnsi="Calibri"/>
          <w:i w:val="1"/>
          <w:sz w:val="18"/>
          <w:szCs w:val="18"/>
        </w:rPr>
      </w:pPr>
      <w:r w:rsidDel="00000000" w:rsidR="00000000" w:rsidRPr="00000000">
        <w:rPr>
          <w:rFonts w:ascii="Calibri" w:cs="Calibri" w:eastAsia="Calibri" w:hAnsi="Calibri"/>
          <w:i w:val="1"/>
          <w:sz w:val="18"/>
          <w:szCs w:val="18"/>
          <w:rtl w:val="0"/>
        </w:rPr>
        <w:t xml:space="preserve">It is asked that speakers be respectful to each other, Team members, the principal and school district staff.  Speakers that are disruptive will be asked to leave the meeting.</w:t>
      </w:r>
    </w:p>
    <w:p w:rsidR="00000000" w:rsidDel="00000000" w:rsidP="00000000" w:rsidRDefault="00000000" w:rsidRPr="00000000" w14:paraId="00000014">
      <w:pPr>
        <w:pageBreakBefore w:val="0"/>
        <w:jc w:val="center"/>
        <w:rPr>
          <w:sz w:val="20"/>
          <w:szCs w:val="20"/>
        </w:rPr>
      </w:pPr>
      <w:r w:rsidDel="00000000" w:rsidR="00000000" w:rsidRPr="00000000">
        <w:rPr>
          <w:rtl w:val="0"/>
        </w:rPr>
      </w:r>
    </w:p>
    <w:p w:rsidR="00000000" w:rsidDel="00000000" w:rsidP="00000000" w:rsidRDefault="00000000" w:rsidRPr="00000000" w14:paraId="00000015">
      <w:pPr>
        <w:pageBreakBefore w:val="0"/>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1.0 </w:t>
      </w:r>
      <w:r w:rsidDel="00000000" w:rsidR="00000000" w:rsidRPr="00000000">
        <w:rPr>
          <w:rFonts w:ascii="Times New Roman" w:cs="Times New Roman" w:eastAsia="Times New Roman" w:hAnsi="Times New Roman"/>
          <w:b w:val="1"/>
          <w:rtl w:val="0"/>
        </w:rPr>
        <w:t xml:space="preserve">Welcome</w:t>
      </w:r>
    </w:p>
    <w:p w:rsidR="00000000" w:rsidDel="00000000" w:rsidP="00000000" w:rsidRDefault="00000000" w:rsidRPr="00000000" w14:paraId="00000016">
      <w:pPr>
        <w:pageBreakBefore w:val="0"/>
        <w:ind w:left="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 Member Attendance</w:t>
      </w:r>
    </w:p>
    <w:p w:rsidR="00000000" w:rsidDel="00000000" w:rsidP="00000000" w:rsidRDefault="00000000" w:rsidRPr="00000000" w14:paraId="00000017">
      <w:pPr>
        <w:pageBreakBefore w:val="0"/>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2.0 </w:t>
      </w:r>
      <w:r w:rsidDel="00000000" w:rsidR="00000000" w:rsidRPr="00000000">
        <w:rPr>
          <w:rFonts w:ascii="Times New Roman" w:cs="Times New Roman" w:eastAsia="Times New Roman" w:hAnsi="Times New Roman"/>
          <w:b w:val="1"/>
          <w:rtl w:val="0"/>
        </w:rPr>
        <w:t xml:space="preserve">New Items</w:t>
      </w:r>
    </w:p>
    <w:p w:rsidR="00000000" w:rsidDel="00000000" w:rsidP="00000000" w:rsidRDefault="00000000" w:rsidRPr="00000000" w14:paraId="00000018">
      <w:pPr>
        <w:pageBreakBefore w:val="0"/>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2.1 Approval of minutes from 1/9/2024</w:t>
      </w:r>
    </w:p>
    <w:p w:rsidR="00000000" w:rsidDel="00000000" w:rsidP="00000000" w:rsidRDefault="00000000" w:rsidRPr="00000000" w14:paraId="00000019">
      <w:pPr>
        <w:pageBreakBefore w:val="0"/>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A">
      <w:pPr>
        <w:pageBreakBefore w:val="0"/>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3.0 </w:t>
      </w:r>
      <w:r w:rsidDel="00000000" w:rsidR="00000000" w:rsidRPr="00000000">
        <w:rPr>
          <w:rFonts w:ascii="Times New Roman" w:cs="Times New Roman" w:eastAsia="Times New Roman" w:hAnsi="Times New Roman"/>
          <w:b w:val="1"/>
          <w:rtl w:val="0"/>
        </w:rPr>
        <w:t xml:space="preserve">General Discussion</w:t>
      </w:r>
    </w:p>
    <w:p w:rsidR="00000000" w:rsidDel="00000000" w:rsidP="00000000" w:rsidRDefault="00000000" w:rsidRPr="00000000" w14:paraId="0000001B">
      <w:pPr>
        <w:pageBreakBefore w:val="0"/>
        <w:ind w:left="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3.1 2024-2025 General Budget</w:t>
      </w:r>
    </w:p>
    <w:p w:rsidR="00000000" w:rsidDel="00000000" w:rsidP="00000000" w:rsidRDefault="00000000" w:rsidRPr="00000000" w14:paraId="0000001C">
      <w:pPr>
        <w:pageBreakBefore w:val="0"/>
        <w:ind w:left="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3.2 2024-2025 Title 1 Budget</w:t>
      </w:r>
    </w:p>
    <w:p w:rsidR="00000000" w:rsidDel="00000000" w:rsidP="00000000" w:rsidRDefault="00000000" w:rsidRPr="00000000" w14:paraId="0000001D">
      <w:pPr>
        <w:pageBreakBefore w:val="0"/>
        <w:ind w:left="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3.3 Review CCSD Pre-Kindergarten-12 Student Code of Conduct</w:t>
      </w:r>
    </w:p>
    <w:p w:rsidR="00000000" w:rsidDel="00000000" w:rsidP="00000000" w:rsidRDefault="00000000" w:rsidRPr="00000000" w14:paraId="0000001E">
      <w:pPr>
        <w:pageBreakBefore w:val="0"/>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r>
    </w:p>
    <w:p w:rsidR="00000000" w:rsidDel="00000000" w:rsidP="00000000" w:rsidRDefault="00000000" w:rsidRPr="00000000" w14:paraId="0000001F">
      <w:pPr>
        <w:pageBreakBefore w:val="0"/>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4.0 </w:t>
      </w:r>
      <w:r w:rsidDel="00000000" w:rsidR="00000000" w:rsidRPr="00000000">
        <w:rPr>
          <w:rFonts w:ascii="Times New Roman" w:cs="Times New Roman" w:eastAsia="Times New Roman" w:hAnsi="Times New Roman"/>
          <w:b w:val="1"/>
          <w:rtl w:val="0"/>
        </w:rPr>
        <w:t xml:space="preserve">Information</w:t>
      </w:r>
    </w:p>
    <w:p w:rsidR="00000000" w:rsidDel="00000000" w:rsidP="00000000" w:rsidRDefault="00000000" w:rsidRPr="00000000" w14:paraId="00000020">
      <w:pPr>
        <w:pageBreakBefore w:val="0"/>
        <w:ind w:left="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4.1 Next meeting: TBA</w:t>
      </w:r>
    </w:p>
    <w:p w:rsidR="00000000" w:rsidDel="00000000" w:rsidP="00000000" w:rsidRDefault="00000000" w:rsidRPr="00000000" w14:paraId="00000021">
      <w:pPr>
        <w:pageBreakBefore w:val="0"/>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2">
      <w:pPr>
        <w:pageBreakBefore w:val="0"/>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5.0 </w:t>
      </w:r>
      <w:r w:rsidDel="00000000" w:rsidR="00000000" w:rsidRPr="00000000">
        <w:rPr>
          <w:rFonts w:ascii="Times New Roman" w:cs="Times New Roman" w:eastAsia="Times New Roman" w:hAnsi="Times New Roman"/>
          <w:b w:val="1"/>
          <w:rtl w:val="0"/>
        </w:rPr>
        <w:t xml:space="preserve">Public Comment Period</w:t>
      </w:r>
      <w:r w:rsidDel="00000000" w:rsidR="00000000" w:rsidRPr="00000000">
        <w:rPr>
          <w:rFonts w:ascii="Times New Roman" w:cs="Times New Roman" w:eastAsia="Times New Roman" w:hAnsi="Times New Roman"/>
          <w:rtl w:val="0"/>
        </w:rPr>
        <w:t xml:space="preserve"> (2 minutes maximum allotted)</w:t>
      </w:r>
    </w:p>
    <w:p w:rsidR="00000000" w:rsidDel="00000000" w:rsidP="00000000" w:rsidRDefault="00000000" w:rsidRPr="00000000" w14:paraId="00000023">
      <w:pPr>
        <w:pageBreakBefore w:val="0"/>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4">
      <w:pPr>
        <w:pageBreakBefore w:val="0"/>
        <w:rPr>
          <w:rFonts w:ascii="Times New Roman" w:cs="Times New Roman" w:eastAsia="Times New Roman" w:hAnsi="Times New Roman"/>
          <w:color w:val="ff000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